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AA9" w:rsidRDefault="00B86C0B">
      <w:pPr>
        <w:jc w:val="center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163526</wp:posOffset>
            </wp:positionH>
            <wp:positionV relativeFrom="paragraph">
              <wp:posOffset>143301</wp:posOffset>
            </wp:positionV>
            <wp:extent cx="961490" cy="871751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brarypicturesmall (1).JP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490" cy="87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616903</wp:posOffset>
            </wp:positionH>
            <wp:positionV relativeFrom="paragraph">
              <wp:posOffset>1118870</wp:posOffset>
            </wp:positionV>
            <wp:extent cx="546589" cy="498482"/>
            <wp:effectExtent l="19050" t="19050" r="25400" b="15875"/>
            <wp:wrapNone/>
            <wp:docPr id="6" name="Picture 6" descr="https://scontent.fdtw1-1.fna.fbcdn.net/hphotos-prn2/v/t1.0-9/10173615_10152100525393335_510459645_n.jpg?oh=38b3857ebf0f5301d8df665b58e9f17d&amp;oe=56E1D8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dtw1-1.fna.fbcdn.net/hphotos-prn2/v/t1.0-9/10173615_10152100525393335_510459645_n.jpg?oh=38b3857ebf0f5301d8df665b58e9f17d&amp;oe=56E1D8B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ackgroundRemoval t="0" b="100000" l="0" r="100000">
                                  <a14:foregroundMark x1="8015" y1="10460" x2="8015" y2="10460"/>
                                  <a14:foregroundMark x1="25954" y1="57741" x2="25954" y2="57741"/>
                                  <a14:foregroundMark x1="78626" y1="88703" x2="78626" y2="887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5394">
                      <a:off x="0" y="0"/>
                      <a:ext cx="546589" cy="49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-221588</wp:posOffset>
            </wp:positionH>
            <wp:positionV relativeFrom="paragraph">
              <wp:posOffset>1232270</wp:posOffset>
            </wp:positionV>
            <wp:extent cx="1480992" cy="330860"/>
            <wp:effectExtent l="0" t="0" r="0" b="0"/>
            <wp:wrapNone/>
            <wp:docPr id="5" name="Picture 5" descr="http://portlandcommunityarts.com/s/img/emotionheader.jpg?1253622298.940px.21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landcommunityarts.com/s/img/emotionheader.jpg?1253622298.940px.210p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backgroundRemoval t="9639" b="100000" l="542" r="92141">
                                  <a14:foregroundMark x1="85637" y1="89157" x2="85637" y2="89157"/>
                                  <a14:foregroundMark x1="15176" y1="73494" x2="15176" y2="73494"/>
                                  <a14:foregroundMark x1="12466" y1="66265" x2="58537" y2="53012"/>
                                  <a14:foregroundMark x1="59350" y1="34940" x2="7317" y2="49398"/>
                                  <a14:foregroundMark x1="8130" y1="59036" x2="10569" y2="91566"/>
                                  <a14:foregroundMark x1="10569" y1="92771" x2="58266" y2="734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04" cy="33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5399506</wp:posOffset>
            </wp:positionH>
            <wp:positionV relativeFrom="paragraph">
              <wp:posOffset>1154430</wp:posOffset>
            </wp:positionV>
            <wp:extent cx="1266825" cy="361677"/>
            <wp:effectExtent l="0" t="0" r="0" b="635"/>
            <wp:wrapNone/>
            <wp:docPr id="3" name="Picture 3" descr="https://static.wixstatic.com/media/40f9a8_b5dcb397da0deae799e02d17b38cbdb6.png/v1/fill/w_315,h_90,al_c,usm_0.50_1.20_0.00/40f9a8_b5dcb397da0deae799e02d17b38cbd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40f9a8_b5dcb397da0deae799e02d17b38cbdb6.png/v1/fill/w_315,h_90,al_c,usm_0.50_1.20_0.00/40f9a8_b5dcb397da0deae799e02d17b38cbdb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5561536</wp:posOffset>
            </wp:positionH>
            <wp:positionV relativeFrom="paragraph">
              <wp:posOffset>126544</wp:posOffset>
            </wp:positionV>
            <wp:extent cx="918946" cy="818337"/>
            <wp:effectExtent l="0" t="0" r="0" b="1270"/>
            <wp:wrapNone/>
            <wp:docPr id="2" name="Picture 2" descr="http://www.michiganbusiness.org/cm/images/logos/mcaca/mcaca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higanbusiness.org/cm/images/logos/mcaca/mcaca_logo_fin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46" cy="81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1A0">
        <w:rPr>
          <w:noProof/>
        </w:rPr>
        <w:drawing>
          <wp:anchor distT="114300" distB="114300" distL="114300" distR="114300" simplePos="0" relativeHeight="251643904" behindDoc="0" locked="0" layoutInCell="0" allowOverlap="0">
            <wp:simplePos x="0" y="0"/>
            <wp:positionH relativeFrom="margin">
              <wp:posOffset>1442720</wp:posOffset>
            </wp:positionH>
            <wp:positionV relativeFrom="paragraph">
              <wp:posOffset>-133350</wp:posOffset>
            </wp:positionV>
            <wp:extent cx="3738245" cy="2038350"/>
            <wp:effectExtent l="0" t="0" r="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4" cstate="print"/>
                    <a:srcRect l="19230" t="21042" r="23557" b="26052"/>
                    <a:stretch>
                      <a:fillRect/>
                    </a:stretch>
                  </pic:blipFill>
                  <pic:spPr>
                    <a:xfrm>
                      <a:off x="0" y="0"/>
                      <a:ext cx="3738245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E2526">
        <w:rPr>
          <w:b/>
          <w:sz w:val="36"/>
          <w:szCs w:val="36"/>
        </w:rPr>
        <w:t xml:space="preserve">Rules </w:t>
      </w:r>
      <w:bookmarkStart w:id="0" w:name="_GoBack"/>
      <w:bookmarkEnd w:id="0"/>
    </w:p>
    <w:p w:rsidR="00567AA9" w:rsidRDefault="00BE2526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Each art entry will be restricted to 11x14 in </w:t>
      </w:r>
    </w:p>
    <w:p w:rsidR="00567AA9" w:rsidRDefault="00BE2526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3 dimensional art must have a base no larger than 2 feet in any direction</w:t>
      </w:r>
    </w:p>
    <w:p w:rsidR="00567AA9" w:rsidRDefault="00BE2526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Entries will be limited to 2 per artist</w:t>
      </w:r>
    </w:p>
    <w:p w:rsidR="00567AA9" w:rsidRDefault="00BE2526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Art pieces must be the original work of the artist submitting the piece. Photocopied or reproduced art will not be accepted</w:t>
      </w:r>
    </w:p>
    <w:p w:rsidR="00567AA9" w:rsidRDefault="00BE2526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Submitted work may not be traced from another piece of art</w:t>
      </w:r>
    </w:p>
    <w:p w:rsidR="00567AA9" w:rsidRDefault="00BE2526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 entry form must be filled out for each piece of art entered</w:t>
      </w:r>
    </w:p>
    <w:p w:rsidR="00567AA9" w:rsidRDefault="00BE2526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 Portland District Library is not responsible for any work of art that may become lost or damaged</w:t>
      </w:r>
    </w:p>
    <w:p w:rsidR="00567AA9" w:rsidRDefault="00BE252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Art must be in good taste and cannot contain excessive violence, drugs, or alcohol </w:t>
      </w:r>
    </w:p>
    <w:p w:rsidR="00567AA9" w:rsidRDefault="00BE252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Original work in any medium is eligible, including photography and sculpture</w:t>
      </w:r>
    </w:p>
    <w:p w:rsidR="00567AA9" w:rsidRDefault="00BE252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Art entries will be divided into three age levels: Children (ages 6-12), Teens (ages 13-18), and Adults (ages 19 and up)</w:t>
      </w:r>
    </w:p>
    <w:p w:rsidR="00567AA9" w:rsidRDefault="00BE252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Prizes will be given to the top three entries in each age range</w:t>
      </w:r>
    </w:p>
    <w:p w:rsidR="00567AA9" w:rsidRDefault="00BE252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Winners will be decided based on votes submitted by the public during a one-month period</w:t>
      </w:r>
    </w:p>
    <w:p w:rsidR="00567AA9" w:rsidRDefault="00BE252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All submitted artwork may be photographed and reproduced for promotional purposes</w:t>
      </w:r>
    </w:p>
    <w:p w:rsidR="00567AA9" w:rsidRDefault="00BE252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Winning works of art will be held for display at the Portland District Library for the month of      April, 2016</w:t>
      </w:r>
    </w:p>
    <w:p w:rsidR="00567AA9" w:rsidRDefault="00BE2526">
      <w:pPr>
        <w:jc w:val="center"/>
      </w:pPr>
      <w:r>
        <w:rPr>
          <w:b/>
          <w:sz w:val="36"/>
          <w:szCs w:val="36"/>
        </w:rPr>
        <w:t>Dates to remember</w:t>
      </w:r>
    </w:p>
    <w:p w:rsidR="00567AA9" w:rsidRDefault="00BE2526">
      <w:pPr>
        <w:spacing w:after="0"/>
        <w:ind w:firstLine="720"/>
      </w:pPr>
      <w:r>
        <w:rPr>
          <w:b/>
          <w:sz w:val="24"/>
          <w:szCs w:val="24"/>
        </w:rPr>
        <w:t>February 15th, 2016</w:t>
      </w:r>
      <w:r>
        <w:rPr>
          <w:sz w:val="24"/>
          <w:szCs w:val="24"/>
        </w:rPr>
        <w:t xml:space="preserve"> -Submission period begins</w:t>
      </w:r>
    </w:p>
    <w:p w:rsidR="00567AA9" w:rsidRDefault="00BE2526">
      <w:pPr>
        <w:spacing w:after="0"/>
        <w:ind w:firstLine="720"/>
      </w:pPr>
      <w:r>
        <w:rPr>
          <w:b/>
          <w:sz w:val="24"/>
          <w:szCs w:val="24"/>
        </w:rPr>
        <w:t xml:space="preserve">February 29th- </w:t>
      </w:r>
      <w:r>
        <w:rPr>
          <w:sz w:val="24"/>
          <w:szCs w:val="24"/>
        </w:rPr>
        <w:t xml:space="preserve">Submission period ends </w:t>
      </w:r>
    </w:p>
    <w:p w:rsidR="00567AA9" w:rsidRDefault="00BE2526">
      <w:pPr>
        <w:spacing w:after="0"/>
        <w:ind w:firstLine="720"/>
      </w:pPr>
      <w:r>
        <w:rPr>
          <w:b/>
          <w:sz w:val="24"/>
          <w:szCs w:val="24"/>
        </w:rPr>
        <w:t>March 1st-</w:t>
      </w:r>
      <w:r>
        <w:rPr>
          <w:sz w:val="24"/>
          <w:szCs w:val="24"/>
        </w:rPr>
        <w:t xml:space="preserve"> Art will go on display and voting will begin</w:t>
      </w:r>
    </w:p>
    <w:p w:rsidR="00567AA9" w:rsidRDefault="00BE2526">
      <w:pPr>
        <w:spacing w:after="0"/>
        <w:ind w:firstLine="720"/>
      </w:pPr>
      <w:r>
        <w:rPr>
          <w:b/>
          <w:sz w:val="24"/>
          <w:szCs w:val="24"/>
        </w:rPr>
        <w:t>April 1st-</w:t>
      </w:r>
      <w:r>
        <w:rPr>
          <w:sz w:val="24"/>
          <w:szCs w:val="24"/>
        </w:rPr>
        <w:t xml:space="preserve"> Voting period ends</w:t>
      </w:r>
    </w:p>
    <w:p w:rsidR="00567AA9" w:rsidRDefault="00BE2526">
      <w:pPr>
        <w:spacing w:after="0"/>
        <w:ind w:firstLine="720"/>
      </w:pPr>
      <w:r>
        <w:rPr>
          <w:b/>
          <w:sz w:val="24"/>
          <w:szCs w:val="24"/>
        </w:rPr>
        <w:t>April 8th</w:t>
      </w:r>
      <w:r>
        <w:rPr>
          <w:sz w:val="24"/>
          <w:szCs w:val="24"/>
        </w:rPr>
        <w:t xml:space="preserve">-Reception will be held at the Portland District library for all participants and their families.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Winners for each category will be announced</w:t>
      </w:r>
    </w:p>
    <w:p w:rsidR="005411A0" w:rsidRDefault="005411A0" w:rsidP="005411A0">
      <w:pPr>
        <w:spacing w:after="0"/>
        <w:jc w:val="center"/>
        <w:rPr>
          <w:b/>
          <w:sz w:val="36"/>
          <w:szCs w:val="36"/>
        </w:rPr>
      </w:pPr>
    </w:p>
    <w:p w:rsidR="00567AA9" w:rsidRDefault="00BE2526" w:rsidP="005411A0">
      <w:pPr>
        <w:spacing w:after="0"/>
        <w:jc w:val="center"/>
      </w:pPr>
      <w:r>
        <w:rPr>
          <w:b/>
          <w:sz w:val="36"/>
          <w:szCs w:val="36"/>
        </w:rPr>
        <w:t>Contact information:</w:t>
      </w:r>
    </w:p>
    <w:p w:rsidR="00567AA9" w:rsidRDefault="00BE2526">
      <w:pPr>
        <w:jc w:val="center"/>
      </w:pPr>
      <w:r>
        <w:rPr>
          <w:sz w:val="24"/>
          <w:szCs w:val="24"/>
        </w:rPr>
        <w:t xml:space="preserve"> Chelsea Boucha- Portland District Library       </w:t>
      </w:r>
    </w:p>
    <w:p w:rsidR="00567AA9" w:rsidRDefault="00BE25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Phone: 517-647-6981    E-mail: </w:t>
      </w:r>
      <w:hyperlink r:id="rId15" w:history="1">
        <w:r w:rsidR="005411A0" w:rsidRPr="002B3916">
          <w:rPr>
            <w:rStyle w:val="Hyperlink"/>
            <w:sz w:val="24"/>
            <w:szCs w:val="24"/>
          </w:rPr>
          <w:t>cboucha@portlandmilibrary.com</w:t>
        </w:r>
      </w:hyperlink>
    </w:p>
    <w:p w:rsidR="005411A0" w:rsidRDefault="005411A0" w:rsidP="005411A0">
      <w:pPr>
        <w:jc w:val="center"/>
        <w:rPr>
          <w:rFonts w:ascii="Arial" w:hAnsi="Arial" w:cs="Arial"/>
          <w:b/>
          <w:bCs/>
          <w:color w:val="2F5496" w:themeColor="accent5" w:themeShade="BF"/>
          <w:sz w:val="19"/>
          <w:szCs w:val="19"/>
          <w:shd w:val="clear" w:color="auto" w:fill="FFFFFF"/>
        </w:rPr>
      </w:pPr>
      <w:r w:rsidRPr="005411A0">
        <w:rPr>
          <w:rFonts w:ascii="Arial" w:hAnsi="Arial" w:cs="Arial"/>
          <w:b/>
          <w:bCs/>
          <w:color w:val="2F5496" w:themeColor="accent5" w:themeShade="BF"/>
          <w:sz w:val="19"/>
          <w:szCs w:val="19"/>
          <w:shd w:val="clear" w:color="auto" w:fill="FFFFFF"/>
        </w:rPr>
        <w:t>This activity is supported by the Michigan Council for Arts and Cultural Affairs Minigrant Program,               administered by LowellArts!</w:t>
      </w:r>
    </w:p>
    <w:p w:rsidR="00B86C0B" w:rsidRPr="005411A0" w:rsidRDefault="00B86C0B" w:rsidP="005411A0">
      <w:pPr>
        <w:jc w:val="center"/>
        <w:rPr>
          <w:rFonts w:ascii="Arial" w:hAnsi="Arial" w:cs="Arial"/>
          <w:b/>
          <w:bCs/>
          <w:color w:val="2F5496" w:themeColor="accent5" w:themeShade="BF"/>
          <w:sz w:val="19"/>
          <w:szCs w:val="19"/>
          <w:shd w:val="clear" w:color="auto" w:fill="FFFFFF"/>
        </w:rPr>
      </w:pPr>
      <w:r w:rsidRPr="00B86C0B">
        <w:rPr>
          <w:noProof/>
        </w:rPr>
        <w:lastRenderedPageBreak/>
        <w:t xml:space="preserve"> </w:t>
      </w:r>
    </w:p>
    <w:sectPr w:rsidR="00B86C0B" w:rsidRPr="005411A0" w:rsidSect="00D9494D">
      <w:pgSz w:w="12240" w:h="15840"/>
      <w:pgMar w:top="215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EA" w:rsidRDefault="007740EA" w:rsidP="005411A0">
      <w:pPr>
        <w:spacing w:after="0" w:line="240" w:lineRule="auto"/>
      </w:pPr>
      <w:r>
        <w:separator/>
      </w:r>
    </w:p>
  </w:endnote>
  <w:endnote w:type="continuationSeparator" w:id="0">
    <w:p w:rsidR="007740EA" w:rsidRDefault="007740EA" w:rsidP="0054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EA" w:rsidRDefault="007740EA" w:rsidP="005411A0">
      <w:pPr>
        <w:spacing w:after="0" w:line="240" w:lineRule="auto"/>
      </w:pPr>
      <w:r>
        <w:separator/>
      </w:r>
    </w:p>
  </w:footnote>
  <w:footnote w:type="continuationSeparator" w:id="0">
    <w:p w:rsidR="007740EA" w:rsidRDefault="007740EA" w:rsidP="0054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1CE"/>
    <w:multiLevelType w:val="multilevel"/>
    <w:tmpl w:val="9E20E17A"/>
    <w:lvl w:ilvl="0">
      <w:start w:val="3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>
    <w:nsid w:val="70C16A70"/>
    <w:multiLevelType w:val="multilevel"/>
    <w:tmpl w:val="41909102"/>
    <w:lvl w:ilvl="0">
      <w:start w:val="3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AA9"/>
    <w:rsid w:val="002B47A5"/>
    <w:rsid w:val="003A7C5F"/>
    <w:rsid w:val="004720F4"/>
    <w:rsid w:val="005411A0"/>
    <w:rsid w:val="00567AA9"/>
    <w:rsid w:val="007740EA"/>
    <w:rsid w:val="00B86C0B"/>
    <w:rsid w:val="00BE2526"/>
    <w:rsid w:val="00D9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494D"/>
  </w:style>
  <w:style w:type="paragraph" w:styleId="Heading1">
    <w:name w:val="heading 1"/>
    <w:basedOn w:val="Normal"/>
    <w:next w:val="Normal"/>
    <w:rsid w:val="00D9494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9494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494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494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494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D9494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494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494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A0"/>
  </w:style>
  <w:style w:type="paragraph" w:styleId="Footer">
    <w:name w:val="footer"/>
    <w:basedOn w:val="Normal"/>
    <w:link w:val="FooterChar"/>
    <w:uiPriority w:val="99"/>
    <w:unhideWhenUsed/>
    <w:rsid w:val="0054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A0"/>
  </w:style>
  <w:style w:type="character" w:styleId="Hyperlink">
    <w:name w:val="Hyperlink"/>
    <w:basedOn w:val="DefaultParagraphFont"/>
    <w:uiPriority w:val="99"/>
    <w:unhideWhenUsed/>
    <w:rsid w:val="005411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yperlink" Target="mailto:cboucha@portlandmilibrary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Boucha</dc:creator>
  <cp:lastModifiedBy>cgrimminck</cp:lastModifiedBy>
  <cp:revision>2</cp:revision>
  <cp:lastPrinted>2015-12-12T16:27:00Z</cp:lastPrinted>
  <dcterms:created xsi:type="dcterms:W3CDTF">2015-12-16T18:41:00Z</dcterms:created>
  <dcterms:modified xsi:type="dcterms:W3CDTF">2015-12-16T18:41:00Z</dcterms:modified>
</cp:coreProperties>
</file>